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FE7" w:rsidRPr="00EB744C" w:rsidRDefault="00D80FE7" w:rsidP="00BA67C5">
      <w:pPr>
        <w:spacing w:after="0" w:line="240" w:lineRule="auto"/>
        <w:ind w:left="1077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B744C">
        <w:rPr>
          <w:rFonts w:ascii="Times New Roman" w:hAnsi="Times New Roman"/>
          <w:noProof/>
          <w:sz w:val="28"/>
          <w:szCs w:val="28"/>
          <w:lang w:val="uk-UA"/>
        </w:rPr>
        <w:t>Додаток 9</w:t>
      </w:r>
    </w:p>
    <w:p w:rsidR="00D80FE7" w:rsidRPr="00EB744C" w:rsidRDefault="00D80FE7" w:rsidP="00BA67C5">
      <w:pPr>
        <w:spacing w:after="0" w:line="240" w:lineRule="auto"/>
        <w:ind w:left="10773"/>
        <w:rPr>
          <w:rFonts w:ascii="Times New Roman" w:hAnsi="Times New Roman"/>
          <w:noProof/>
          <w:sz w:val="28"/>
          <w:szCs w:val="28"/>
          <w:lang w:val="uk-UA"/>
        </w:rPr>
      </w:pPr>
      <w:r w:rsidRPr="00EB744C">
        <w:rPr>
          <w:rFonts w:ascii="Times New Roman" w:hAnsi="Times New Roman"/>
          <w:noProof/>
          <w:sz w:val="28"/>
          <w:szCs w:val="28"/>
          <w:lang w:val="uk-UA"/>
        </w:rPr>
        <w:t>до прогнозу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районного бюджету</w:t>
      </w:r>
      <w:r w:rsidRPr="00EB744C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</w:p>
    <w:p w:rsidR="00D80FE7" w:rsidRPr="00EB744C" w:rsidRDefault="00D80FE7" w:rsidP="00BA67C5">
      <w:pPr>
        <w:spacing w:after="0" w:line="240" w:lineRule="auto"/>
        <w:ind w:left="10773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Володимир-Волинського району</w:t>
      </w:r>
    </w:p>
    <w:p w:rsidR="00D80FE7" w:rsidRPr="00EB744C" w:rsidRDefault="00D80FE7" w:rsidP="00BA67C5">
      <w:pPr>
        <w:spacing w:after="0" w:line="240" w:lineRule="auto"/>
        <w:ind w:left="10773"/>
        <w:rPr>
          <w:rFonts w:ascii="Times New Roman" w:hAnsi="Times New Roman"/>
          <w:noProof/>
          <w:sz w:val="28"/>
          <w:szCs w:val="28"/>
          <w:lang w:val="uk-UA"/>
        </w:rPr>
      </w:pPr>
      <w:r w:rsidRPr="00A6733C">
        <w:rPr>
          <w:rFonts w:ascii="Times New Roman" w:hAnsi="Times New Roman"/>
          <w:noProof/>
          <w:sz w:val="28"/>
          <w:szCs w:val="28"/>
          <w:lang w:val="uk-UA"/>
        </w:rPr>
        <w:t>(абзац другий розділу VII)</w:t>
      </w:r>
    </w:p>
    <w:p w:rsidR="00D80FE7" w:rsidRPr="00EB744C" w:rsidRDefault="00D80FE7" w:rsidP="004571A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B744C">
        <w:rPr>
          <w:rFonts w:ascii="Times New Roman" w:hAnsi="Times New Roman"/>
          <w:b/>
          <w:noProof/>
          <w:sz w:val="28"/>
          <w:szCs w:val="28"/>
          <w:lang w:val="uk-UA"/>
        </w:rPr>
        <w:t>Показники бюджету розвитку</w:t>
      </w:r>
    </w:p>
    <w:p w:rsidR="00D80FE7" w:rsidRPr="00EB744C" w:rsidRDefault="00D80FE7" w:rsidP="004571A0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EB744C">
        <w:rPr>
          <w:b w:val="0"/>
          <w:bCs w:val="0"/>
          <w:noProof/>
          <w:sz w:val="28"/>
          <w:szCs w:val="28"/>
        </w:rPr>
        <w:t>__</w:t>
      </w:r>
      <w:r>
        <w:rPr>
          <w:b w:val="0"/>
          <w:bCs w:val="0"/>
          <w:noProof/>
          <w:sz w:val="28"/>
          <w:szCs w:val="28"/>
        </w:rPr>
        <w:t>0330120000</w:t>
      </w:r>
      <w:r w:rsidRPr="00EB744C">
        <w:rPr>
          <w:b w:val="0"/>
          <w:bCs w:val="0"/>
          <w:noProof/>
          <w:sz w:val="28"/>
          <w:szCs w:val="28"/>
        </w:rPr>
        <w:t>________________</w:t>
      </w:r>
    </w:p>
    <w:p w:rsidR="00D80FE7" w:rsidRPr="00EB744C" w:rsidRDefault="00D80FE7" w:rsidP="004571A0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EB744C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D80FE7" w:rsidRPr="00EB744C" w:rsidRDefault="00D80FE7" w:rsidP="004571A0">
      <w:pPr>
        <w:spacing w:after="0" w:line="240" w:lineRule="auto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EB744C">
        <w:rPr>
          <w:rFonts w:ascii="Times New Roman" w:hAnsi="Times New Roman"/>
          <w:noProof/>
          <w:sz w:val="24"/>
          <w:szCs w:val="28"/>
          <w:lang w:val="uk-UA"/>
        </w:rPr>
        <w:t xml:space="preserve"> (грн)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7"/>
        <w:gridCol w:w="7903"/>
        <w:gridCol w:w="1176"/>
        <w:gridCol w:w="1618"/>
        <w:gridCol w:w="1179"/>
        <w:gridCol w:w="1176"/>
        <w:gridCol w:w="1253"/>
      </w:tblGrid>
      <w:tr w:rsidR="00D80FE7" w:rsidRPr="00EB744C" w:rsidTr="00AB0D2B">
        <w:trPr>
          <w:trHeight w:val="620"/>
          <w:tblHeader/>
        </w:trPr>
        <w:tc>
          <w:tcPr>
            <w:tcW w:w="341" w:type="pct"/>
          </w:tcPr>
          <w:p w:rsidR="00D80FE7" w:rsidRPr="00EB744C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  <w:t>№ з/п</w:t>
            </w:r>
          </w:p>
        </w:tc>
        <w:tc>
          <w:tcPr>
            <w:tcW w:w="2574" w:type="pct"/>
          </w:tcPr>
          <w:p w:rsidR="00D80FE7" w:rsidRPr="00EB744C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uk-UA"/>
              </w:rPr>
            </w:pPr>
            <w:r w:rsidRPr="00EB744C"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383" w:type="pct"/>
          </w:tcPr>
          <w:p w:rsidR="00D80FE7" w:rsidRPr="00EB744C" w:rsidRDefault="00D80FE7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20___ рік</w:t>
            </w:r>
          </w:p>
          <w:p w:rsidR="00D80FE7" w:rsidRPr="00EB744C" w:rsidRDefault="00D80FE7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EB744C">
              <w:rPr>
                <w:sz w:val="20"/>
                <w:szCs w:val="20"/>
              </w:rPr>
              <w:t>(звіт)</w:t>
            </w:r>
          </w:p>
        </w:tc>
        <w:tc>
          <w:tcPr>
            <w:tcW w:w="527" w:type="pct"/>
          </w:tcPr>
          <w:p w:rsidR="00D80FE7" w:rsidRPr="00EB744C" w:rsidRDefault="00D80FE7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EB744C">
              <w:rPr>
                <w:sz w:val="20"/>
                <w:szCs w:val="20"/>
              </w:rPr>
              <w:t xml:space="preserve"> рік</w:t>
            </w:r>
          </w:p>
          <w:p w:rsidR="00D80FE7" w:rsidRPr="00EB744C" w:rsidRDefault="00D80FE7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384" w:type="pct"/>
          </w:tcPr>
          <w:p w:rsidR="00D80FE7" w:rsidRPr="00EB744C" w:rsidRDefault="00D80FE7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B744C">
              <w:rPr>
                <w:sz w:val="20"/>
                <w:szCs w:val="20"/>
              </w:rPr>
              <w:t>рік</w:t>
            </w:r>
          </w:p>
          <w:p w:rsidR="00D80FE7" w:rsidRPr="00EB744C" w:rsidRDefault="00D80FE7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  <w:tc>
          <w:tcPr>
            <w:tcW w:w="383" w:type="pct"/>
          </w:tcPr>
          <w:p w:rsidR="00D80FE7" w:rsidRPr="00EB744C" w:rsidRDefault="00D80FE7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B744C">
              <w:rPr>
                <w:sz w:val="20"/>
                <w:szCs w:val="20"/>
              </w:rPr>
              <w:t xml:space="preserve"> рік</w:t>
            </w:r>
          </w:p>
          <w:p w:rsidR="00D80FE7" w:rsidRPr="00EB744C" w:rsidRDefault="00D80FE7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  <w:tc>
          <w:tcPr>
            <w:tcW w:w="408" w:type="pct"/>
          </w:tcPr>
          <w:p w:rsidR="00D80FE7" w:rsidRPr="00EB744C" w:rsidRDefault="00D80FE7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B744C">
              <w:rPr>
                <w:sz w:val="20"/>
                <w:szCs w:val="20"/>
              </w:rPr>
              <w:t>рік</w:t>
            </w:r>
          </w:p>
          <w:p w:rsidR="00D80FE7" w:rsidRPr="00EB744C" w:rsidRDefault="00D80FE7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</w:tr>
      <w:tr w:rsidR="00D80FE7" w:rsidRPr="00EB744C" w:rsidTr="00AB0D2B">
        <w:trPr>
          <w:trHeight w:val="249"/>
        </w:trPr>
        <w:tc>
          <w:tcPr>
            <w:tcW w:w="5000" w:type="pct"/>
            <w:gridSpan w:val="7"/>
          </w:tcPr>
          <w:p w:rsidR="00D80FE7" w:rsidRPr="00EB744C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 w:rsidRPr="00EB744C"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І. Надходження бюджету розвитку</w:t>
            </w:r>
          </w:p>
        </w:tc>
      </w:tr>
      <w:tr w:rsidR="00D80FE7" w:rsidRPr="00EB744C" w:rsidTr="00AB0D2B">
        <w:trPr>
          <w:trHeight w:val="249"/>
        </w:trPr>
        <w:tc>
          <w:tcPr>
            <w:tcW w:w="341" w:type="pct"/>
          </w:tcPr>
          <w:p w:rsidR="00D80FE7" w:rsidRPr="00EB744C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</w:t>
            </w:r>
          </w:p>
        </w:tc>
        <w:tc>
          <w:tcPr>
            <w:tcW w:w="2574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Кошти, що надходять до бюджету розвитку</w:t>
            </w:r>
          </w:p>
        </w:tc>
        <w:tc>
          <w:tcPr>
            <w:tcW w:w="383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B744C" w:rsidTr="00AB0D2B">
        <w:trPr>
          <w:trHeight w:val="249"/>
        </w:trPr>
        <w:tc>
          <w:tcPr>
            <w:tcW w:w="341" w:type="pct"/>
          </w:tcPr>
          <w:p w:rsidR="00D80FE7" w:rsidRPr="00EB744C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</w:t>
            </w:r>
          </w:p>
        </w:tc>
        <w:tc>
          <w:tcPr>
            <w:tcW w:w="2574" w:type="pct"/>
            <w:vAlign w:val="center"/>
          </w:tcPr>
          <w:p w:rsidR="00D80FE7" w:rsidRPr="00EB744C" w:rsidRDefault="00D80FE7" w:rsidP="00BA67C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Кошти, що передаються із загального фонду бюджету, у тому числі:</w:t>
            </w:r>
          </w:p>
        </w:tc>
        <w:tc>
          <w:tcPr>
            <w:tcW w:w="383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B744C" w:rsidTr="00AB0D2B">
        <w:trPr>
          <w:trHeight w:val="249"/>
        </w:trPr>
        <w:tc>
          <w:tcPr>
            <w:tcW w:w="341" w:type="pct"/>
          </w:tcPr>
          <w:p w:rsidR="00D80FE7" w:rsidRPr="00EB744C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2.1</w:t>
            </w:r>
          </w:p>
        </w:tc>
        <w:tc>
          <w:tcPr>
            <w:tcW w:w="2574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доходи бюджету</w:t>
            </w:r>
          </w:p>
        </w:tc>
        <w:tc>
          <w:tcPr>
            <w:tcW w:w="383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B744C" w:rsidTr="00AB0D2B">
        <w:trPr>
          <w:trHeight w:val="249"/>
        </w:trPr>
        <w:tc>
          <w:tcPr>
            <w:tcW w:w="341" w:type="pct"/>
          </w:tcPr>
          <w:p w:rsidR="00D80FE7" w:rsidRPr="00EB744C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2.2</w:t>
            </w:r>
          </w:p>
        </w:tc>
        <w:tc>
          <w:tcPr>
            <w:tcW w:w="2574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трансферти з державного бюджету</w:t>
            </w:r>
          </w:p>
        </w:tc>
        <w:tc>
          <w:tcPr>
            <w:tcW w:w="383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B744C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7409B" w:rsidTr="00AB0D2B">
        <w:trPr>
          <w:trHeight w:val="249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2.3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трансферти з місцевих бюджетів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7409B" w:rsidTr="00AB0D2B">
        <w:trPr>
          <w:trHeight w:val="249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3.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Кошти від повернення кредитів, надані з бюджету, та </w:t>
            </w:r>
            <w:r w:rsidRPr="00A6733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відсотки, </w:t>
            </w: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сплачені за користування ними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7409B" w:rsidTr="00AB0D2B">
        <w:trPr>
          <w:trHeight w:val="249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4.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Капітальні трансферти (субвенції) з інших бюджетів, у тому числі: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7409B" w:rsidTr="00AB0D2B">
        <w:trPr>
          <w:trHeight w:val="249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4.1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трансферти з державного бюджету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7409B" w:rsidTr="00AB0D2B">
        <w:trPr>
          <w:trHeight w:val="249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4.2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трансферти з місцевих бюджетів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7409B" w:rsidTr="00AB0D2B">
        <w:trPr>
          <w:trHeight w:val="249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Місцеві запозичення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7409B" w:rsidTr="00AB0D2B">
        <w:trPr>
          <w:trHeight w:val="249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6.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Інші надходження бюджету розвитку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7409B" w:rsidTr="00AB0D2B">
        <w:trPr>
          <w:trHeight w:val="249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7409B" w:rsidTr="00AB0D2B">
        <w:trPr>
          <w:trHeight w:val="249"/>
        </w:trPr>
        <w:tc>
          <w:tcPr>
            <w:tcW w:w="5000" w:type="pct"/>
            <w:gridSpan w:val="7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ІІ. Витрати бюджету розвитку</w:t>
            </w:r>
          </w:p>
        </w:tc>
      </w:tr>
      <w:tr w:rsidR="00D80FE7" w:rsidRPr="00E7409B" w:rsidTr="00AB0D2B">
        <w:trPr>
          <w:trHeight w:val="249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Капітальні видатки бюджету розвитку, у тому числі: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</w:p>
        </w:tc>
      </w:tr>
      <w:tr w:rsidR="00D80FE7" w:rsidRPr="00E7409B" w:rsidTr="00AB0D2B">
        <w:trPr>
          <w:trHeight w:val="447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1.1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на виконання інвестиційних проектів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D80FE7" w:rsidRPr="00E7409B" w:rsidTr="00AB0D2B">
        <w:trPr>
          <w:trHeight w:val="447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1.2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капітальні трансферти (субвенції) іншим бюджетам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D80FE7" w:rsidRPr="00E7409B" w:rsidTr="00AB0D2B">
        <w:trPr>
          <w:trHeight w:val="447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1.3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інші капітальні видатки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D80FE7" w:rsidRPr="00E7409B" w:rsidTr="00AB0D2B">
        <w:trPr>
          <w:trHeight w:val="447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Внески до статутного капіталу суб’єктів господарювання  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D80FE7" w:rsidRPr="00E7409B" w:rsidTr="00AB0D2B">
        <w:trPr>
          <w:trHeight w:val="447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3.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Погашення місцевого боргу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D80FE7" w:rsidRPr="00AE7F5E" w:rsidTr="00AB0D2B">
        <w:trPr>
          <w:trHeight w:val="447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4.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Платежі, пов’язані з виконанням гарантійних зобов’язань Автономної Республіки Крим, обласної ради чи територіальної громади міста  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D80FE7" w:rsidRPr="00E7409B" w:rsidTr="00AB0D2B">
        <w:trPr>
          <w:trHeight w:val="447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5.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Розроблення містобудівної документації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D80FE7" w:rsidRPr="00E7409B" w:rsidTr="00AB0D2B">
        <w:trPr>
          <w:trHeight w:val="447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6.</w:t>
            </w: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Інші видатки бюджету розвитку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D80FE7" w:rsidRPr="00E7409B" w:rsidTr="00AB0D2B">
        <w:trPr>
          <w:trHeight w:val="447"/>
        </w:trPr>
        <w:tc>
          <w:tcPr>
            <w:tcW w:w="341" w:type="pct"/>
          </w:tcPr>
          <w:p w:rsidR="00D80FE7" w:rsidRPr="00E7409B" w:rsidRDefault="00D80FE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7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ІІ</w:t>
            </w: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D80FE7" w:rsidRPr="00E7409B" w:rsidRDefault="00D80FE7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</w:tbl>
    <w:p w:rsidR="00D80FE7" w:rsidRDefault="00D80FE7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80FE7" w:rsidRDefault="00D80FE7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80FE7" w:rsidRDefault="00D80FE7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80FE7" w:rsidRPr="00E7409B" w:rsidRDefault="00D80FE7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D80FE7" w:rsidRDefault="00D80FE7" w:rsidP="00A673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</w:t>
      </w:r>
    </w:p>
    <w:p w:rsidR="00D80FE7" w:rsidRDefault="00D80FE7" w:rsidP="00733E5A">
      <w:pPr>
        <w:jc w:val="center"/>
      </w:pPr>
      <w:bookmarkStart w:id="0" w:name="_GoBack"/>
      <w:bookmarkEnd w:id="0"/>
    </w:p>
    <w:sectPr w:rsidR="00D80FE7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FE7" w:rsidRDefault="00D80FE7" w:rsidP="00CC65C7">
      <w:pPr>
        <w:spacing w:after="0" w:line="240" w:lineRule="auto"/>
      </w:pPr>
      <w:r>
        <w:separator/>
      </w:r>
    </w:p>
  </w:endnote>
  <w:endnote w:type="continuationSeparator" w:id="0">
    <w:p w:rsidR="00D80FE7" w:rsidRDefault="00D80FE7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FE7" w:rsidRDefault="00D80FE7" w:rsidP="00CC65C7">
      <w:pPr>
        <w:spacing w:after="0" w:line="240" w:lineRule="auto"/>
      </w:pPr>
      <w:r>
        <w:separator/>
      </w:r>
    </w:p>
  </w:footnote>
  <w:footnote w:type="continuationSeparator" w:id="0">
    <w:p w:rsidR="00D80FE7" w:rsidRDefault="00D80FE7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FE7" w:rsidRPr="00CC65C7" w:rsidRDefault="00D80FE7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</w:t>
    </w:r>
    <w:r>
      <w:rPr>
        <w:rFonts w:ascii="Times New Roman" w:hAnsi="Times New Roman"/>
        <w:color w:val="FF0000"/>
        <w:sz w:val="24"/>
        <w:szCs w:val="24"/>
      </w:rPr>
      <w:t>П</w:t>
    </w:r>
    <w:r w:rsidRPr="00CC65C7">
      <w:rPr>
        <w:rFonts w:ascii="Times New Roman" w:hAnsi="Times New Roman"/>
        <w:sz w:val="24"/>
        <w:szCs w:val="24"/>
      </w:rPr>
      <w:t>родовження додат</w:t>
    </w:r>
    <w:r>
      <w:rPr>
        <w:rFonts w:ascii="Times New Roman" w:hAnsi="Times New Roman"/>
        <w:sz w:val="24"/>
        <w:szCs w:val="24"/>
      </w:rPr>
      <w:t>ка 9</w:t>
    </w:r>
  </w:p>
  <w:p w:rsidR="00D80FE7" w:rsidRDefault="00D80F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341C2"/>
    <w:rsid w:val="00035CE8"/>
    <w:rsid w:val="00141655"/>
    <w:rsid w:val="003F0E51"/>
    <w:rsid w:val="00431672"/>
    <w:rsid w:val="004571A0"/>
    <w:rsid w:val="00475A58"/>
    <w:rsid w:val="00634C74"/>
    <w:rsid w:val="0064773A"/>
    <w:rsid w:val="00675D66"/>
    <w:rsid w:val="006F2B31"/>
    <w:rsid w:val="00724D6E"/>
    <w:rsid w:val="00733E5A"/>
    <w:rsid w:val="008812FA"/>
    <w:rsid w:val="00A6733C"/>
    <w:rsid w:val="00A67CF7"/>
    <w:rsid w:val="00AB0D2B"/>
    <w:rsid w:val="00AD0F5D"/>
    <w:rsid w:val="00AE7F5E"/>
    <w:rsid w:val="00B05B7B"/>
    <w:rsid w:val="00B12D31"/>
    <w:rsid w:val="00B86910"/>
    <w:rsid w:val="00BA67C5"/>
    <w:rsid w:val="00C31C16"/>
    <w:rsid w:val="00C6331D"/>
    <w:rsid w:val="00C76CE0"/>
    <w:rsid w:val="00C86464"/>
    <w:rsid w:val="00CC65C7"/>
    <w:rsid w:val="00D03096"/>
    <w:rsid w:val="00D80FE7"/>
    <w:rsid w:val="00DE5425"/>
    <w:rsid w:val="00E40975"/>
    <w:rsid w:val="00E7409B"/>
    <w:rsid w:val="00EB744C"/>
    <w:rsid w:val="00ED1A5C"/>
    <w:rsid w:val="00F7217C"/>
    <w:rsid w:val="00F91AAF"/>
    <w:rsid w:val="00FB5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6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235</Words>
  <Characters>1345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9</dc:title>
  <dc:subject/>
  <dc:creator>Degterova</dc:creator>
  <cp:keywords/>
  <dc:description/>
  <cp:lastModifiedBy>Боруцька</cp:lastModifiedBy>
  <cp:revision>4</cp:revision>
  <dcterms:created xsi:type="dcterms:W3CDTF">2021-08-11T09:40:00Z</dcterms:created>
  <dcterms:modified xsi:type="dcterms:W3CDTF">2021-08-12T09:48:00Z</dcterms:modified>
</cp:coreProperties>
</file>